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B6C" w:rsidRDefault="00790113">
      <w:pPr>
        <w:spacing w:beforeLines="100" w:before="312" w:afterLines="100" w:after="312"/>
        <w:jc w:val="center"/>
        <w:rPr>
          <w:rFonts w:ascii="华文中宋" w:eastAsia="华文中宋" w:hAnsi="华文中宋"/>
          <w:b/>
          <w:sz w:val="36"/>
          <w:szCs w:val="36"/>
        </w:rPr>
      </w:pPr>
      <w:r>
        <w:rPr>
          <w:rFonts w:ascii="华文中宋" w:eastAsia="华文中宋" w:hAnsi="华文中宋" w:hint="eastAsia"/>
          <w:b/>
          <w:sz w:val="36"/>
          <w:szCs w:val="36"/>
        </w:rPr>
        <w:t>学校纪委举行</w:t>
      </w:r>
      <w:r>
        <w:rPr>
          <w:rFonts w:ascii="华文中宋" w:eastAsia="华文中宋" w:hAnsi="华文中宋" w:hint="eastAsia"/>
          <w:b/>
          <w:sz w:val="36"/>
          <w:szCs w:val="36"/>
        </w:rPr>
        <w:t>2021</w:t>
      </w:r>
      <w:r>
        <w:rPr>
          <w:rFonts w:ascii="华文中宋" w:eastAsia="华文中宋" w:hAnsi="华文中宋" w:hint="eastAsia"/>
          <w:b/>
          <w:sz w:val="36"/>
          <w:szCs w:val="36"/>
        </w:rPr>
        <w:t>年第</w:t>
      </w:r>
      <w:r>
        <w:rPr>
          <w:rFonts w:ascii="华文中宋" w:eastAsia="华文中宋" w:hAnsi="华文中宋" w:hint="eastAsia"/>
          <w:b/>
          <w:sz w:val="36"/>
          <w:szCs w:val="36"/>
        </w:rPr>
        <w:t>一</w:t>
      </w:r>
      <w:r>
        <w:rPr>
          <w:rFonts w:ascii="华文中宋" w:eastAsia="华文中宋" w:hAnsi="华文中宋" w:hint="eastAsia"/>
          <w:b/>
          <w:sz w:val="36"/>
          <w:szCs w:val="36"/>
        </w:rPr>
        <w:t>期“清风沙龙”</w:t>
      </w:r>
    </w:p>
    <w:p w:rsidR="004D373F" w:rsidRDefault="004D373F" w:rsidP="004D373F">
      <w:pPr>
        <w:rPr>
          <w:rFonts w:ascii="Times New Roman" w:eastAsia="仿宋" w:hAnsi="Times New Roman" w:cs="Times New Roman"/>
          <w:sz w:val="32"/>
        </w:rPr>
      </w:pPr>
      <w:r>
        <w:rPr>
          <w:rFonts w:ascii="仿宋" w:eastAsia="仿宋" w:hAnsi="仿宋" w:hint="eastAsia"/>
          <w:sz w:val="32"/>
        </w:rPr>
        <w:t>链接：</w:t>
      </w:r>
      <w:hyperlink r:id="rId7" w:history="1">
        <w:r w:rsidRPr="00E83208">
          <w:rPr>
            <w:rStyle w:val="a9"/>
            <w:rFonts w:ascii="Times New Roman" w:eastAsia="仿宋" w:hAnsi="Times New Roman" w:cs="Times New Roman"/>
            <w:sz w:val="32"/>
          </w:rPr>
          <w:t>https://jwjc.sufe.edu.cn/2b/8e/c2774a142222/page.htm</w:t>
        </w:r>
      </w:hyperlink>
    </w:p>
    <w:p w:rsidR="00FB5B6C" w:rsidRDefault="00790113">
      <w:pPr>
        <w:ind w:firstLineChars="200" w:firstLine="640"/>
        <w:rPr>
          <w:rFonts w:ascii="仿宋" w:eastAsia="仿宋" w:hAnsi="仿宋"/>
          <w:sz w:val="32"/>
        </w:rPr>
      </w:pPr>
      <w:r>
        <w:rPr>
          <w:rFonts w:ascii="仿宋" w:eastAsia="仿宋" w:hAnsi="仿宋" w:hint="eastAsia"/>
          <w:sz w:val="32"/>
        </w:rPr>
        <w:t>4</w:t>
      </w:r>
      <w:r>
        <w:rPr>
          <w:rFonts w:ascii="仿宋" w:eastAsia="仿宋" w:hAnsi="仿宋" w:hint="eastAsia"/>
          <w:sz w:val="32"/>
        </w:rPr>
        <w:t>月</w:t>
      </w:r>
      <w:r>
        <w:rPr>
          <w:rFonts w:ascii="仿宋" w:eastAsia="仿宋" w:hAnsi="仿宋" w:hint="eastAsia"/>
          <w:sz w:val="32"/>
        </w:rPr>
        <w:t>26</w:t>
      </w:r>
      <w:r>
        <w:rPr>
          <w:rFonts w:ascii="仿宋" w:eastAsia="仿宋" w:hAnsi="仿宋" w:hint="eastAsia"/>
          <w:sz w:val="32"/>
        </w:rPr>
        <w:t>日，学校纪委</w:t>
      </w:r>
      <w:r>
        <w:rPr>
          <w:rFonts w:ascii="仿宋" w:eastAsia="仿宋" w:hAnsi="仿宋" w:hint="eastAsia"/>
          <w:sz w:val="32"/>
        </w:rPr>
        <w:t>2021</w:t>
      </w:r>
      <w:r>
        <w:rPr>
          <w:rFonts w:ascii="仿宋" w:eastAsia="仿宋" w:hAnsi="仿宋" w:hint="eastAsia"/>
          <w:sz w:val="32"/>
        </w:rPr>
        <w:t>年第</w:t>
      </w:r>
      <w:r>
        <w:rPr>
          <w:rFonts w:ascii="仿宋" w:eastAsia="仿宋" w:hAnsi="仿宋" w:hint="eastAsia"/>
          <w:sz w:val="32"/>
        </w:rPr>
        <w:t>一</w:t>
      </w:r>
      <w:r>
        <w:rPr>
          <w:rFonts w:ascii="仿宋" w:eastAsia="仿宋" w:hAnsi="仿宋" w:hint="eastAsia"/>
          <w:sz w:val="32"/>
        </w:rPr>
        <w:t>期“清风沙龙”在行政楼五楼会议室举行。资产管理处、后勤管理处、招标工作办公室、产业投资公司等部门或单位主要负责人应邀参加。</w:t>
      </w:r>
    </w:p>
    <w:p w:rsidR="00FB5B6C" w:rsidRDefault="00790113">
      <w:pPr>
        <w:rPr>
          <w:rFonts w:ascii="仿宋" w:eastAsia="仿宋" w:hAnsi="仿宋"/>
          <w:sz w:val="32"/>
        </w:rPr>
      </w:pPr>
      <w:r>
        <w:rPr>
          <w:rFonts w:ascii="仿宋" w:eastAsia="仿宋" w:hAnsi="仿宋" w:hint="eastAsia"/>
          <w:noProof/>
          <w:sz w:val="32"/>
        </w:rPr>
        <w:drawing>
          <wp:inline distT="0" distB="0" distL="0" distR="0">
            <wp:extent cx="5274310" cy="32594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259455"/>
                    </a:xfrm>
                    <a:prstGeom prst="rect">
                      <a:avLst/>
                    </a:prstGeom>
                  </pic:spPr>
                </pic:pic>
              </a:graphicData>
            </a:graphic>
          </wp:inline>
        </w:drawing>
      </w:r>
    </w:p>
    <w:p w:rsidR="00FB5B6C" w:rsidRDefault="00790113" w:rsidP="003C1E6C">
      <w:pPr>
        <w:ind w:firstLineChars="200" w:firstLine="640"/>
        <w:rPr>
          <w:rFonts w:ascii="仿宋" w:eastAsia="仿宋" w:hAnsi="仿宋" w:hint="eastAsia"/>
          <w:sz w:val="32"/>
        </w:rPr>
      </w:pPr>
      <w:r>
        <w:rPr>
          <w:rFonts w:ascii="仿宋" w:eastAsia="仿宋" w:hAnsi="仿宋" w:hint="eastAsia"/>
          <w:sz w:val="32"/>
        </w:rPr>
        <w:t>本期“清风沙龙”以学校资产出租出借领域廉政风险</w:t>
      </w:r>
      <w:r>
        <w:rPr>
          <w:rFonts w:ascii="仿宋" w:eastAsia="仿宋" w:hAnsi="仿宋" w:hint="eastAsia"/>
          <w:sz w:val="32"/>
        </w:rPr>
        <w:t>防控为</w:t>
      </w:r>
      <w:r>
        <w:rPr>
          <w:rFonts w:ascii="仿宋" w:eastAsia="仿宋" w:hAnsi="仿宋" w:hint="eastAsia"/>
          <w:sz w:val="32"/>
        </w:rPr>
        <w:t>研讨主题。</w:t>
      </w:r>
      <w:r>
        <w:rPr>
          <w:rFonts w:ascii="仿宋" w:eastAsia="仿宋" w:hAnsi="仿宋" w:hint="eastAsia"/>
          <w:sz w:val="32"/>
        </w:rPr>
        <w:t>校</w:t>
      </w:r>
      <w:r>
        <w:rPr>
          <w:rFonts w:ascii="仿宋" w:eastAsia="仿宋" w:hAnsi="仿宋" w:hint="eastAsia"/>
          <w:sz w:val="32"/>
        </w:rPr>
        <w:t>纪委副书记杨晖同志首先</w:t>
      </w:r>
      <w:r>
        <w:rPr>
          <w:rFonts w:ascii="仿宋" w:eastAsia="仿宋" w:hAnsi="仿宋" w:hint="eastAsia"/>
          <w:sz w:val="32"/>
        </w:rPr>
        <w:t>介绍了本次专题调研的背景。各部门结合自身职能范围，介绍了学校资产出租出借的基本情况、相关规章制度及其执行情况以及日常管理中存在的问题，并围绕如何进一步完善和规范资产出租出借、如何加强资产出租出借领域廉政风险防控机制建设、如何对资产出租出借领域出现的新现象新情况进行有效管理等内容进行了深入探讨。</w:t>
      </w:r>
      <w:bookmarkStart w:id="0" w:name="_GoBack"/>
      <w:bookmarkEnd w:id="0"/>
    </w:p>
    <w:sectPr w:rsidR="00FB5B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113" w:rsidRDefault="00790113" w:rsidP="004D373F">
      <w:r>
        <w:separator/>
      </w:r>
    </w:p>
  </w:endnote>
  <w:endnote w:type="continuationSeparator" w:id="0">
    <w:p w:rsidR="00790113" w:rsidRDefault="00790113" w:rsidP="004D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113" w:rsidRDefault="00790113" w:rsidP="004D373F">
      <w:r>
        <w:separator/>
      </w:r>
    </w:p>
  </w:footnote>
  <w:footnote w:type="continuationSeparator" w:id="0">
    <w:p w:rsidR="00790113" w:rsidRDefault="00790113" w:rsidP="004D3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283"/>
    <w:rsid w:val="00045277"/>
    <w:rsid w:val="00080949"/>
    <w:rsid w:val="000B7937"/>
    <w:rsid w:val="00131E9E"/>
    <w:rsid w:val="002E391C"/>
    <w:rsid w:val="00315FA8"/>
    <w:rsid w:val="003C1E6C"/>
    <w:rsid w:val="003F1D3A"/>
    <w:rsid w:val="004118F6"/>
    <w:rsid w:val="004D373F"/>
    <w:rsid w:val="004E2C47"/>
    <w:rsid w:val="00542788"/>
    <w:rsid w:val="00651EF9"/>
    <w:rsid w:val="006A6B51"/>
    <w:rsid w:val="00790113"/>
    <w:rsid w:val="00872F4D"/>
    <w:rsid w:val="00981413"/>
    <w:rsid w:val="009D22C4"/>
    <w:rsid w:val="009D5283"/>
    <w:rsid w:val="00A03008"/>
    <w:rsid w:val="00AD75F9"/>
    <w:rsid w:val="00B174DA"/>
    <w:rsid w:val="00C73B15"/>
    <w:rsid w:val="00D959CF"/>
    <w:rsid w:val="00E574D1"/>
    <w:rsid w:val="00EF6EDE"/>
    <w:rsid w:val="00F40B55"/>
    <w:rsid w:val="00F527F3"/>
    <w:rsid w:val="00FB5B6C"/>
    <w:rsid w:val="00FC55C9"/>
    <w:rsid w:val="32E47B2B"/>
    <w:rsid w:val="4B975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0BC67"/>
  <w15:docId w15:val="{D115E71E-1C86-4940-A9A1-2E127E16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character" w:customStyle="1" w:styleId="a4">
    <w:name w:val="批注框文本 字符"/>
    <w:basedOn w:val="a0"/>
    <w:link w:val="a3"/>
    <w:uiPriority w:val="99"/>
    <w:semiHidden/>
    <w:rPr>
      <w:sz w:val="18"/>
      <w:szCs w:val="18"/>
    </w:rPr>
  </w:style>
  <w:style w:type="paragraph" w:styleId="a5">
    <w:name w:val="header"/>
    <w:basedOn w:val="a"/>
    <w:link w:val="a6"/>
    <w:uiPriority w:val="99"/>
    <w:unhideWhenUsed/>
    <w:rsid w:val="004D373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D373F"/>
    <w:rPr>
      <w:kern w:val="2"/>
      <w:sz w:val="18"/>
      <w:szCs w:val="18"/>
    </w:rPr>
  </w:style>
  <w:style w:type="paragraph" w:styleId="a7">
    <w:name w:val="footer"/>
    <w:basedOn w:val="a"/>
    <w:link w:val="a8"/>
    <w:uiPriority w:val="99"/>
    <w:unhideWhenUsed/>
    <w:rsid w:val="004D373F"/>
    <w:pPr>
      <w:tabs>
        <w:tab w:val="center" w:pos="4153"/>
        <w:tab w:val="right" w:pos="8306"/>
      </w:tabs>
      <w:snapToGrid w:val="0"/>
      <w:jc w:val="left"/>
    </w:pPr>
    <w:rPr>
      <w:sz w:val="18"/>
      <w:szCs w:val="18"/>
    </w:rPr>
  </w:style>
  <w:style w:type="character" w:customStyle="1" w:styleId="a8">
    <w:name w:val="页脚 字符"/>
    <w:basedOn w:val="a0"/>
    <w:link w:val="a7"/>
    <w:uiPriority w:val="99"/>
    <w:rsid w:val="004D373F"/>
    <w:rPr>
      <w:kern w:val="2"/>
      <w:sz w:val="18"/>
      <w:szCs w:val="18"/>
    </w:rPr>
  </w:style>
  <w:style w:type="character" w:styleId="a9">
    <w:name w:val="Hyperlink"/>
    <w:basedOn w:val="a0"/>
    <w:uiPriority w:val="99"/>
    <w:unhideWhenUsed/>
    <w:rsid w:val="004D37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jwjc.sufe.edu.cn/2b/8e/c2774a142222/page.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8615001765158</cp:lastModifiedBy>
  <cp:revision>50</cp:revision>
  <dcterms:created xsi:type="dcterms:W3CDTF">2021-04-26T03:48:00Z</dcterms:created>
  <dcterms:modified xsi:type="dcterms:W3CDTF">2022-07-31T07:07:00Z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DA7EF921205D46569F5D985F783A4E99</vt:lpwstr>
  </property>
</Properties>
</file>