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C2" w:rsidRDefault="00CC0BD2" w:rsidP="0041692E">
      <w:pPr>
        <w:spacing w:beforeLines="50" w:before="156" w:afterLines="50" w:after="156"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上海财经大学</w:t>
      </w: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～</w:t>
      </w:r>
      <w:r>
        <w:rPr>
          <w:rFonts w:hint="eastAsia"/>
          <w:b/>
          <w:sz w:val="30"/>
          <w:szCs w:val="30"/>
        </w:rPr>
        <w:t>2020</w:t>
      </w:r>
      <w:r>
        <w:rPr>
          <w:rFonts w:hint="eastAsia"/>
          <w:b/>
          <w:sz w:val="30"/>
          <w:szCs w:val="30"/>
        </w:rPr>
        <w:t>年度文明窗口、文明岗评选结果公示</w:t>
      </w:r>
    </w:p>
    <w:p w:rsidR="00001CC2" w:rsidRDefault="00001CC2">
      <w:pPr>
        <w:pStyle w:val="a3"/>
        <w:spacing w:line="240" w:lineRule="auto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001CC2" w:rsidRDefault="00CC0BD2">
      <w:pPr>
        <w:pStyle w:val="a3"/>
        <w:ind w:firstLineChars="200" w:firstLine="56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根据《关于开展上海财经大学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2019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～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2020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年度“文明岗”、“文明窗口”创建和评</w:t>
      </w:r>
      <w:r w:rsidR="000A46F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选活动的通知》精神，校文明办通过</w:t>
      </w:r>
      <w:bookmarkStart w:id="0" w:name="_GoBack"/>
      <w:bookmarkEnd w:id="0"/>
      <w:r w:rsidR="000A46F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中期走访检查、终期</w:t>
      </w:r>
      <w:r w:rsidR="00627602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根据</w:t>
      </w:r>
      <w:r w:rsidR="00627602">
        <w:rPr>
          <w:rFonts w:ascii="Times New Roman" w:hAnsi="Times New Roman"/>
          <w:b w:val="0"/>
          <w:bCs w:val="0"/>
          <w:color w:val="auto"/>
          <w:sz w:val="28"/>
          <w:szCs w:val="28"/>
        </w:rPr>
        <w:t>汇报材料</w:t>
      </w:r>
      <w:r w:rsidR="000A46F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评审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打分并结合部门意见等评比程序，共评选出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63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个文明窗口和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102</w:t>
      </w:r>
      <w:r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个文明岗，现将名单公示如下：</w:t>
      </w:r>
    </w:p>
    <w:p w:rsidR="00001CC2" w:rsidRDefault="00001CC2">
      <w:pPr>
        <w:jc w:val="center"/>
        <w:rPr>
          <w:rFonts w:eastAsia="黑体"/>
          <w:bCs/>
          <w:sz w:val="30"/>
        </w:rPr>
      </w:pPr>
    </w:p>
    <w:p w:rsidR="00001CC2" w:rsidRDefault="00CC0BD2">
      <w:pPr>
        <w:jc w:val="center"/>
        <w:rPr>
          <w:b/>
        </w:rPr>
      </w:pPr>
      <w:r>
        <w:rPr>
          <w:rFonts w:eastAsia="黑体" w:hint="eastAsia"/>
          <w:bCs/>
          <w:sz w:val="30"/>
        </w:rPr>
        <w:t xml:space="preserve"> 201</w:t>
      </w:r>
      <w:r>
        <w:rPr>
          <w:rFonts w:eastAsia="黑体"/>
          <w:bCs/>
          <w:sz w:val="30"/>
        </w:rPr>
        <w:t>9—</w:t>
      </w:r>
      <w:r>
        <w:rPr>
          <w:rFonts w:eastAsia="黑体" w:hint="eastAsia"/>
          <w:bCs/>
          <w:sz w:val="30"/>
        </w:rPr>
        <w:t>2020</w:t>
      </w:r>
      <w:r>
        <w:rPr>
          <w:rFonts w:eastAsia="黑体" w:hint="eastAsia"/>
          <w:bCs/>
          <w:sz w:val="30"/>
        </w:rPr>
        <w:t>年度“文明窗口”（</w:t>
      </w:r>
      <w:r>
        <w:rPr>
          <w:rFonts w:eastAsia="黑体" w:hint="eastAsia"/>
          <w:bCs/>
          <w:sz w:val="30"/>
        </w:rPr>
        <w:t>63</w:t>
      </w:r>
      <w:r>
        <w:rPr>
          <w:rFonts w:eastAsia="黑体" w:hint="eastAsia"/>
          <w:bCs/>
          <w:sz w:val="30"/>
        </w:rPr>
        <w:t>个）</w:t>
      </w:r>
    </w:p>
    <w:p w:rsidR="00001CC2" w:rsidRDefault="00001CC2">
      <w:pPr>
        <w:rPr>
          <w:b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申报窗口名称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窗口负责人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党委、校长办公室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郝芸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党校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综合办公室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侯晓萍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党委学生工作部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思想教育管理科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孙传通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党委教师工作部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人才</w:t>
            </w:r>
            <w:r w:rsidR="00E16945">
              <w:rPr>
                <w:rFonts w:hint="eastAsia"/>
                <w:bCs/>
              </w:rPr>
              <w:t>与</w:t>
            </w:r>
            <w:r>
              <w:rPr>
                <w:rFonts w:hint="eastAsia"/>
                <w:bCs/>
              </w:rPr>
              <w:t>专家</w:t>
            </w:r>
            <w:r w:rsidR="00E16945">
              <w:rPr>
                <w:rFonts w:hint="eastAsia"/>
                <w:bCs/>
              </w:rPr>
              <w:t>工作</w:t>
            </w:r>
            <w:r>
              <w:rPr>
                <w:bCs/>
              </w:rPr>
              <w:t>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张永铃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教务处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教务管理科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田静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学籍管理科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龚晨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信息化办公室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基础支撑部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高亮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财务处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科研经费管理科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徐惟华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bCs/>
              </w:rPr>
              <w:t>研究生院</w:t>
            </w:r>
          </w:p>
        </w:tc>
        <w:tc>
          <w:tcPr>
            <w:tcW w:w="2840" w:type="dxa"/>
            <w:vAlign w:val="center"/>
          </w:tcPr>
          <w:p w:rsidR="00001CC2" w:rsidRDefault="00CC0BD2" w:rsidP="00553009">
            <w:pPr>
              <w:spacing w:beforeLines="50" w:before="15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学科学位办公室</w:t>
            </w:r>
          </w:p>
        </w:tc>
        <w:tc>
          <w:tcPr>
            <w:tcW w:w="2841" w:type="dxa"/>
            <w:vAlign w:val="center"/>
          </w:tcPr>
          <w:p w:rsidR="00001CC2" w:rsidRDefault="00CC0BD2" w:rsidP="00553009">
            <w:pPr>
              <w:spacing w:beforeLines="50" w:before="15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付艳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 w:rsidP="00553009">
            <w:pPr>
              <w:spacing w:beforeLines="50" w:before="15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研究生招生办公室</w:t>
            </w:r>
          </w:p>
        </w:tc>
        <w:tc>
          <w:tcPr>
            <w:tcW w:w="2841" w:type="dxa"/>
            <w:vAlign w:val="center"/>
          </w:tcPr>
          <w:p w:rsidR="00001CC2" w:rsidRDefault="00CC0BD2" w:rsidP="00553009">
            <w:pPr>
              <w:spacing w:beforeLines="50" w:before="156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韩云炜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 w:rsidP="00553009">
            <w:pPr>
              <w:ind w:firstLineChars="49" w:firstLine="10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教师</w:t>
            </w:r>
            <w:r>
              <w:rPr>
                <w:bCs/>
              </w:rPr>
              <w:t>发展中心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教师</w:t>
            </w:r>
            <w:r>
              <w:rPr>
                <w:bCs/>
              </w:rPr>
              <w:t>培养</w:t>
            </w:r>
            <w:r>
              <w:rPr>
                <w:rFonts w:hint="eastAsia"/>
                <w:bCs/>
              </w:rPr>
              <w:t>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汪</w:t>
            </w:r>
            <w:r>
              <w:rPr>
                <w:bCs/>
              </w:rPr>
              <w:t>琛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bCs/>
              </w:rPr>
              <w:t>国际</w:t>
            </w:r>
            <w:r>
              <w:rPr>
                <w:rFonts w:hint="eastAsia"/>
                <w:bCs/>
              </w:rPr>
              <w:t>交流与合作</w:t>
            </w:r>
            <w:r>
              <w:rPr>
                <w:bCs/>
              </w:rPr>
              <w:t>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bCs/>
              </w:rPr>
              <w:t>综合办公室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bCs/>
              </w:rPr>
              <w:t>王晓雯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海外学习中心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魏弢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离退休工作处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离退休办公室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李红梅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合作</w:t>
            </w:r>
            <w:r>
              <w:rPr>
                <w:bCs/>
              </w:rPr>
              <w:t>发展处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基金会办公室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吴家瑞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校董会办公室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马纪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保卫处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综合受理</w:t>
            </w:r>
            <w:r>
              <w:rPr>
                <w:bCs/>
              </w:rPr>
              <w:t>窗口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张满仓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校卫队服务窗口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金凤杰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户政</w:t>
            </w:r>
            <w:r>
              <w:rPr>
                <w:bCs/>
              </w:rPr>
              <w:t>窗口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曹伟丽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安防指挥中心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赵方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消防控制指挥中心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甄雁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经济学院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bCs/>
              </w:rPr>
              <w:t>学生工作办公室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崔</w:t>
            </w:r>
            <w:r>
              <w:rPr>
                <w:bCs/>
              </w:rPr>
              <w:t>士超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法学院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姚永美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外国语</w:t>
            </w:r>
            <w:r>
              <w:rPr>
                <w:bCs/>
              </w:rPr>
              <w:t>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来娜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公共经济与管理学院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教务办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刘江勤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人文学院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张东博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信息管理与工程学院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教学科研实验室管理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吴珊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统计与管理学院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蔡莉霞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商学院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  <w:r>
              <w:rPr>
                <w:rFonts w:hint="eastAsia"/>
                <w:bCs/>
              </w:rPr>
              <w:t>M</w:t>
            </w:r>
            <w:r>
              <w:rPr>
                <w:bCs/>
              </w:rPr>
              <w:t>BA</w:t>
            </w:r>
            <w:r>
              <w:rPr>
                <w:rFonts w:hint="eastAsia"/>
                <w:bCs/>
              </w:rPr>
              <w:t>项目办公室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陈晰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行政部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张莉丽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数学学院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王明佳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马克思主义学院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韩跃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国际文化</w:t>
            </w:r>
            <w:r>
              <w:rPr>
                <w:bCs/>
              </w:rPr>
              <w:t>交流学院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匡鑫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学生科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吴琼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继续教育学院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自学考试办公室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陈晓芹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体育教学部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群众体育办公室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顾德平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财经研究所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行政办公室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王薇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档案馆（博物馆、校史馆）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管理部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邬海翔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图书馆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信息技术服务部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李慜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学科服务部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谭丹丹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  <w:rPr>
                <w:bCs/>
              </w:rPr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学习共享空间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刘霞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实验</w:t>
            </w:r>
            <w:r>
              <w:rPr>
                <w:bCs/>
              </w:rPr>
              <w:t>中</w:t>
            </w:r>
            <w:r>
              <w:rPr>
                <w:rFonts w:hint="eastAsia"/>
                <w:bCs/>
              </w:rPr>
              <w:t>心</w:t>
            </w:r>
          </w:p>
        </w:tc>
        <w:tc>
          <w:tcPr>
            <w:tcW w:w="2840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综合计划部</w:t>
            </w:r>
          </w:p>
        </w:tc>
        <w:tc>
          <w:tcPr>
            <w:tcW w:w="2841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郭庆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2840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社办公室</w:t>
            </w:r>
          </w:p>
        </w:tc>
        <w:tc>
          <w:tcPr>
            <w:tcW w:w="2841" w:type="dxa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马伟国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后勤管理处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行政科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刘婷婷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1420E6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上海</w:t>
            </w:r>
            <w:r w:rsidR="00BD0345">
              <w:rPr>
                <w:bCs/>
              </w:rPr>
              <w:t>东方大学城</w:t>
            </w:r>
            <w:r w:rsidR="00BD0345">
              <w:rPr>
                <w:rFonts w:hint="eastAsia"/>
                <w:bCs/>
              </w:rPr>
              <w:t>物业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图书馆服务台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秦伟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1420E6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上海</w:t>
            </w:r>
            <w:r w:rsidR="00BD0345">
              <w:rPr>
                <w:rFonts w:hint="eastAsia"/>
                <w:bCs/>
              </w:rPr>
              <w:t>生乐</w:t>
            </w:r>
            <w:r w:rsidR="00BD0345">
              <w:rPr>
                <w:bCs/>
              </w:rPr>
              <w:t>物业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中山北一路</w:t>
            </w:r>
            <w:r w:rsidR="001A387F">
              <w:rPr>
                <w:rFonts w:hint="eastAsia"/>
                <w:bCs/>
              </w:rPr>
              <w:t>校区</w:t>
            </w:r>
            <w:r>
              <w:rPr>
                <w:rFonts w:hint="eastAsia"/>
                <w:bCs/>
              </w:rPr>
              <w:t>外保洁班组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刘正平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后勤中心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外保洁班组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冯国强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十八宿舍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钱伟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教工餐厅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薛维全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本科生楼组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刘锐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DC52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</w:t>
            </w:r>
            <w:r w:rsidR="00BD0345">
              <w:rPr>
                <w:rFonts w:hint="eastAsia"/>
                <w:bCs/>
              </w:rPr>
              <w:t>办公室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胡佳媚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行政楼班组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王睿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水电组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吴伟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清真餐厅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马世海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学生公寓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任基萍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第三食堂（新食堂）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董振峰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静思园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陈美华、王慧芬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第三教学楼班组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仓文蓓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维修组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李胜利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二十宿舍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徐玉美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新园餐厅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袁辉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武东路地下车库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汪铃丽</w:t>
            </w:r>
          </w:p>
        </w:tc>
      </w:tr>
      <w:tr w:rsidR="00BD0345">
        <w:trPr>
          <w:cantSplit/>
          <w:trHeight w:val="584"/>
          <w:jc w:val="center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45" w:rsidRDefault="00BD0345" w:rsidP="00BD03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信息学院班组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45" w:rsidRDefault="00BD0345" w:rsidP="00BD0345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吴小明</w:t>
            </w:r>
          </w:p>
        </w:tc>
      </w:tr>
    </w:tbl>
    <w:p w:rsidR="00001CC2" w:rsidRDefault="00001CC2">
      <w:pPr>
        <w:rPr>
          <w:rFonts w:eastAsia="黑体"/>
          <w:bCs/>
          <w:sz w:val="30"/>
        </w:rPr>
      </w:pPr>
    </w:p>
    <w:p w:rsidR="00001CC2" w:rsidRDefault="00CC0BD2">
      <w:pPr>
        <w:jc w:val="center"/>
        <w:rPr>
          <w:rFonts w:eastAsia="黑体"/>
          <w:bCs/>
          <w:sz w:val="30"/>
        </w:rPr>
      </w:pPr>
      <w:r>
        <w:rPr>
          <w:rFonts w:eastAsia="黑体" w:hint="eastAsia"/>
          <w:bCs/>
          <w:sz w:val="30"/>
        </w:rPr>
        <w:t xml:space="preserve"> 201</w:t>
      </w:r>
      <w:r>
        <w:rPr>
          <w:rFonts w:eastAsia="黑体"/>
          <w:bCs/>
          <w:sz w:val="30"/>
        </w:rPr>
        <w:t>9—</w:t>
      </w:r>
      <w:r>
        <w:rPr>
          <w:rFonts w:eastAsia="黑体" w:hint="eastAsia"/>
          <w:bCs/>
          <w:sz w:val="30"/>
        </w:rPr>
        <w:t>2020</w:t>
      </w:r>
      <w:r>
        <w:rPr>
          <w:rFonts w:eastAsia="黑体" w:hint="eastAsia"/>
          <w:bCs/>
          <w:sz w:val="30"/>
        </w:rPr>
        <w:t>年度“文明岗”（</w:t>
      </w:r>
      <w:r>
        <w:rPr>
          <w:rFonts w:eastAsia="黑体" w:hint="eastAsia"/>
          <w:bCs/>
          <w:sz w:val="30"/>
        </w:rPr>
        <w:t>102</w:t>
      </w:r>
      <w:r>
        <w:rPr>
          <w:rFonts w:eastAsia="黑体" w:hint="eastAsia"/>
          <w:bCs/>
          <w:sz w:val="30"/>
        </w:rPr>
        <w:t>个）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申报岗位名称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岗位责任人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党委、校长办公室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综合行政岗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t>张迪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综合</w:t>
            </w:r>
            <w:r>
              <w:t>文秘岗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傅</w:t>
            </w:r>
            <w:r>
              <w:t>莹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党委统战部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办公室管理岗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李铭伟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党委巡察工作办公室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巡察员岗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邓劲松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党委学生工作部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心理健康教育和咨询岗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t>齐宁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党委教师工作部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师德师风</w:t>
            </w:r>
            <w:r>
              <w:t>建设岗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王碧莹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社团管理岗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史佳晨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人事处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人事综合管理岗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胡圆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学籍管理岗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沈小舟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学生安全管理岗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丁晶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科研处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学术委员会秘书处</w:t>
            </w:r>
          </w:p>
          <w:p w:rsidR="00001CC2" w:rsidRDefault="00CC0BD2">
            <w:pPr>
              <w:jc w:val="center"/>
            </w:pPr>
            <w:r>
              <w:rPr>
                <w:rFonts w:hint="eastAsia"/>
              </w:rPr>
              <w:t>行政管理岗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郭泱维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信息化办公室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基础运维岗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叶宏伟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财务处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科研项目报销管理岗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许婷婷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综合业务科</w:t>
            </w:r>
            <w:r>
              <w:t>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张欢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行政办公室行政管理岗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马颖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国际组织人才培养项目管理岗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周文萍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lastRenderedPageBreak/>
              <w:t>国际</w:t>
            </w:r>
            <w:r>
              <w:rPr>
                <w:rFonts w:hint="eastAsia"/>
              </w:rPr>
              <w:t>交流与合作</w:t>
            </w:r>
            <w:r>
              <w:t>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出访</w:t>
            </w:r>
            <w:r>
              <w:t>事务岗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李婷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外</w:t>
            </w:r>
            <w:r>
              <w:t>专管理岗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</w:t>
            </w:r>
            <w:r>
              <w:t>苏曼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t>实验中心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实验资源综合管理岗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沈林松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谭惠灵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离退休工作处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办公室管理岗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秦茗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合作发展处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基金会财务主管岗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张玮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纪念品中心运营管理岗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王聪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校董会管理岗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马纪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后勤</w:t>
            </w:r>
            <w:r>
              <w:t>管理处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房产管理科管理岗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代绍颖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资产管理处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设备管理岗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李磊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保卫处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消防管理岗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魏成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治安管理岗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瞿凌俊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交通</w:t>
            </w:r>
            <w:r>
              <w:t>及校卫队管理</w:t>
            </w:r>
            <w:r>
              <w:rPr>
                <w:rFonts w:hint="eastAsia"/>
              </w:rPr>
              <w:t>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李炳彤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会计</w:t>
            </w:r>
            <w:r>
              <w:t>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校友事务管理秘书岗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高嘉蔓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经济学院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宣传秘书岗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胡倩楠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辅导员岗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王蔚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法学院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非全日制教务秘书岗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路月先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辅导员、专职组织员岗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张熙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培训中心教务岗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张亚平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公共经济与管理学院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党委副书记岗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周巧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宣传秘书、校友会秘书、机要秘书岗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王诗琪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行政及人事秘书岗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张东博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信息管理与工程学院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本科教务秘书岗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赵宇辉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专职组织员岗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王云鹏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本科教务秘书岗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王琰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行政办公室主任岗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来</w:t>
            </w:r>
            <w:r>
              <w:t>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外</w:t>
            </w:r>
            <w:r>
              <w:t>事、人事岗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</w:t>
            </w:r>
            <w:r>
              <w:t>倩倩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统计与管理学院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行政办公室主任岗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蔡莉霞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党委组织员岗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王钰钦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辅导员岗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沈芳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553009" w:rsidRDefault="00553009">
            <w:pPr>
              <w:jc w:val="center"/>
            </w:pP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视频编辑岗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周嘉莉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553009" w:rsidRDefault="00553009">
            <w:pPr>
              <w:jc w:val="center"/>
            </w:pPr>
            <w:r>
              <w:t>国际文化交流学院</w:t>
            </w: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行政办公室主任</w:t>
            </w:r>
            <w:r>
              <w:t>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匡鑫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553009" w:rsidRDefault="00553009">
            <w:pPr>
              <w:jc w:val="center"/>
            </w:pP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预科教学部教学管理岗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王欣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553009" w:rsidRDefault="00553009">
            <w:pPr>
              <w:jc w:val="center"/>
            </w:pP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学生科科长</w:t>
            </w:r>
            <w:r>
              <w:t>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吴琼</w:t>
            </w:r>
          </w:p>
        </w:tc>
      </w:tr>
      <w:tr w:rsidR="00553009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553009" w:rsidRDefault="00553009">
            <w:pPr>
              <w:jc w:val="center"/>
            </w:pPr>
          </w:p>
        </w:tc>
        <w:tc>
          <w:tcPr>
            <w:tcW w:w="2840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行政</w:t>
            </w:r>
            <w:r>
              <w:t>办公室</w:t>
            </w:r>
            <w:r>
              <w:rPr>
                <w:rFonts w:hint="eastAsia"/>
              </w:rPr>
              <w:t>管理岗</w:t>
            </w:r>
          </w:p>
        </w:tc>
        <w:tc>
          <w:tcPr>
            <w:tcW w:w="2841" w:type="dxa"/>
            <w:vAlign w:val="center"/>
          </w:tcPr>
          <w:p w:rsidR="00553009" w:rsidRDefault="00553009">
            <w:pPr>
              <w:jc w:val="center"/>
            </w:pPr>
            <w:r>
              <w:rPr>
                <w:rFonts w:hint="eastAsia"/>
              </w:rPr>
              <w:t>徐扬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研究生教学秘书岗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叶琦甄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继续教育学院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行政部副主任</w:t>
            </w:r>
          </w:p>
          <w:p w:rsidR="00001CC2" w:rsidRDefault="00CC0BD2">
            <w:pPr>
              <w:jc w:val="center"/>
            </w:pPr>
            <w:r>
              <w:rPr>
                <w:rFonts w:hint="eastAsia"/>
              </w:rPr>
              <w:t>兼行政秘书岗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管慧丽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体育教学部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行政干事岗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李国伟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财经研究所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辅导员岗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孙永亮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高等研究院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FEC</w:t>
            </w:r>
            <w:r>
              <w:rPr>
                <w:rFonts w:hint="eastAsia"/>
              </w:rPr>
              <w:t>编辑助理</w:t>
            </w:r>
            <w:r>
              <w:t>兼英文秘书</w:t>
            </w:r>
            <w:r>
              <w:rPr>
                <w:rFonts w:hint="eastAsia"/>
              </w:rPr>
              <w:t>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孟思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文化组织活动</w:t>
            </w:r>
            <w:r>
              <w:t>与管理岗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丁鹿原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新媒体</w:t>
            </w:r>
            <w:r>
              <w:t>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石琳琳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学习</w:t>
            </w:r>
            <w:r>
              <w:t>共享空间管理岗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杨莉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人力资源管理岗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周红华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学生就业指导中心</w:t>
            </w: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就业市场及综合事务岗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刘柳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医疗健康服务中心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健康管理岗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徐从双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AA6E4F">
            <w:pPr>
              <w:jc w:val="center"/>
            </w:pPr>
            <w:r>
              <w:rPr>
                <w:rFonts w:hint="eastAsia"/>
              </w:rPr>
              <w:lastRenderedPageBreak/>
              <w:t>上海</w:t>
            </w:r>
            <w:r w:rsidR="00CC0BD2">
              <w:rPr>
                <w:rFonts w:hint="eastAsia"/>
              </w:rPr>
              <w:t>东方大学城物业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图书馆大媒体岗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陆炜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行政主管岗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苏凯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公管学院保安岗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王钢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武川公寓管理员岗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赵燕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t>后勤中心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新园餐厅主任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袁辉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Pr="00BF11CA" w:rsidRDefault="00CC0BD2">
            <w:pPr>
              <w:jc w:val="center"/>
              <w:rPr>
                <w:b/>
              </w:rPr>
            </w:pPr>
            <w:r>
              <w:rPr>
                <w:rFonts w:hint="eastAsia"/>
              </w:rPr>
              <w:t>十九宿舍楼长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黄蓓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行政楼会务员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张丽侠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中山北一路校区餐厅经理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郁磊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行政楼多媒体管理员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孙凯华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女生公寓楼长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许海鹰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电工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陆伟忠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餐饮服务部厨师长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管八保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车队驾驶员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周智慧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仓库管理组长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曹沙磊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泥工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王义省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二教保洁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王安丽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米饭加工组组长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王康顺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行政楼管理员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王睿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木工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邹国印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二教门卫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徐莉华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档案馆、校史馆、博物馆管理员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茅雪香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学生社区部副经理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电工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卜春林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绿叶餐厅主任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薛维全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校史馆巡视员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殷平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维修员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张家彬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教学楼管理员</w:t>
            </w:r>
            <w:r w:rsidR="00BF11CA">
              <w:rPr>
                <w:rFonts w:hint="eastAsia"/>
              </w:rPr>
              <w:t>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仓文蓓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 w:val="restart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保卫处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徐春龙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王拥军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徐东东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徐启同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卢伟国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杨金明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杨伟振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许士全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黄建建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朱丽云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李再强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江旗荣</w:t>
            </w:r>
          </w:p>
        </w:tc>
      </w:tr>
      <w:tr w:rsidR="00001CC2">
        <w:trPr>
          <w:cantSplit/>
          <w:trHeight w:val="584"/>
          <w:jc w:val="center"/>
        </w:trPr>
        <w:tc>
          <w:tcPr>
            <w:tcW w:w="2840" w:type="dxa"/>
            <w:vMerge/>
            <w:vAlign w:val="center"/>
          </w:tcPr>
          <w:p w:rsidR="00001CC2" w:rsidRDefault="00001CC2">
            <w:pPr>
              <w:jc w:val="center"/>
            </w:pPr>
          </w:p>
        </w:tc>
        <w:tc>
          <w:tcPr>
            <w:tcW w:w="2840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安保岗</w:t>
            </w:r>
          </w:p>
        </w:tc>
        <w:tc>
          <w:tcPr>
            <w:tcW w:w="2841" w:type="dxa"/>
            <w:vAlign w:val="center"/>
          </w:tcPr>
          <w:p w:rsidR="00001CC2" w:rsidRDefault="00CC0BD2">
            <w:pPr>
              <w:jc w:val="center"/>
            </w:pPr>
            <w:r>
              <w:rPr>
                <w:rFonts w:hint="eastAsia"/>
              </w:rPr>
              <w:t>王挺贵</w:t>
            </w:r>
          </w:p>
        </w:tc>
      </w:tr>
    </w:tbl>
    <w:p w:rsidR="00001CC2" w:rsidRDefault="00001CC2">
      <w:pPr>
        <w:rPr>
          <w:b/>
        </w:rPr>
      </w:pPr>
    </w:p>
    <w:p w:rsidR="00001CC2" w:rsidRDefault="00001CC2"/>
    <w:p w:rsidR="00001CC2" w:rsidRDefault="00CC0BD2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如对以上评选出的“文明窗口”和“文明岗”如有不同意见，请于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627602">
        <w:rPr>
          <w:rFonts w:hint="eastAsia"/>
          <w:sz w:val="28"/>
          <w:szCs w:val="28"/>
        </w:rPr>
        <w:t>1</w:t>
      </w:r>
      <w:r w:rsidR="00627602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日之前以书面或口头形式向校文明办反映。电话：</w:t>
      </w:r>
      <w:r>
        <w:rPr>
          <w:rFonts w:hint="eastAsia"/>
          <w:sz w:val="28"/>
          <w:szCs w:val="28"/>
        </w:rPr>
        <w:t>65903690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13801801885</w:t>
      </w:r>
      <w:r>
        <w:rPr>
          <w:rFonts w:hint="eastAsia"/>
          <w:sz w:val="28"/>
          <w:szCs w:val="28"/>
        </w:rPr>
        <w:t>，联系人：吴志超。</w:t>
      </w:r>
    </w:p>
    <w:p w:rsidR="00001CC2" w:rsidRDefault="00001CC2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560"/>
        <w:jc w:val="left"/>
        <w:textAlignment w:val="center"/>
        <w:rPr>
          <w:sz w:val="28"/>
          <w:szCs w:val="28"/>
        </w:rPr>
      </w:pPr>
    </w:p>
    <w:p w:rsidR="00001CC2" w:rsidRDefault="0041692E" w:rsidP="0041692E">
      <w:p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1450" w:left="4725" w:hangingChars="600" w:hanging="1680"/>
        <w:jc w:val="left"/>
        <w:textAlignment w:val="center"/>
      </w:pPr>
      <w:r>
        <w:rPr>
          <w:rFonts w:hint="eastAsia"/>
          <w:sz w:val="28"/>
          <w:szCs w:val="28"/>
        </w:rPr>
        <w:t>上海财经大学精神文明</w:t>
      </w:r>
      <w:r>
        <w:rPr>
          <w:sz w:val="28"/>
          <w:szCs w:val="28"/>
        </w:rPr>
        <w:t>建设委员会办公室</w:t>
      </w:r>
      <w:r w:rsidR="00CC0BD2"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 xml:space="preserve">                         </w:t>
      </w:r>
      <w:r w:rsidR="00CC0BD2">
        <w:rPr>
          <w:rFonts w:hint="eastAsia"/>
          <w:sz w:val="28"/>
          <w:szCs w:val="28"/>
        </w:rPr>
        <w:t>2020</w:t>
      </w:r>
      <w:r w:rsidR="00CC0BD2">
        <w:rPr>
          <w:rFonts w:hint="eastAsia"/>
          <w:sz w:val="28"/>
          <w:szCs w:val="28"/>
        </w:rPr>
        <w:t>年</w:t>
      </w:r>
      <w:r w:rsidR="00CC0BD2">
        <w:rPr>
          <w:rFonts w:hint="eastAsia"/>
          <w:sz w:val="28"/>
          <w:szCs w:val="28"/>
        </w:rPr>
        <w:t>7</w:t>
      </w:r>
      <w:r w:rsidR="00CC0BD2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 w:rsidR="00CC0BD2">
        <w:rPr>
          <w:rFonts w:hint="eastAsia"/>
          <w:sz w:val="28"/>
          <w:szCs w:val="28"/>
        </w:rPr>
        <w:t>日</w:t>
      </w:r>
    </w:p>
    <w:sectPr w:rsidR="00001CC2" w:rsidSect="00001CC2">
      <w:footerReference w:type="default" r:id="rId7"/>
      <w:pgSz w:w="11850" w:h="16783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40" w:rsidRDefault="00937340" w:rsidP="00001CC2">
      <w:r>
        <w:separator/>
      </w:r>
    </w:p>
  </w:endnote>
  <w:endnote w:type="continuationSeparator" w:id="0">
    <w:p w:rsidR="00937340" w:rsidRDefault="00937340" w:rsidP="0000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</w:rPr>
      <w:id w:val="-130716487"/>
    </w:sdtPr>
    <w:sdtEndPr/>
    <w:sdtContent>
      <w:p w:rsidR="00001CC2" w:rsidRDefault="00001CC2">
        <w:pPr>
          <w:pStyle w:val="a4"/>
          <w:jc w:val="right"/>
          <w:rPr>
            <w:sz w:val="21"/>
          </w:rPr>
        </w:pPr>
        <w:r>
          <w:rPr>
            <w:sz w:val="21"/>
          </w:rPr>
          <w:fldChar w:fldCharType="begin"/>
        </w:r>
        <w:r w:rsidR="00CC0BD2"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2E0EB1">
          <w:rPr>
            <w:noProof/>
            <w:sz w:val="21"/>
          </w:rPr>
          <w:t>1</w:t>
        </w:r>
        <w:r>
          <w:rPr>
            <w:sz w:val="21"/>
          </w:rPr>
          <w:fldChar w:fldCharType="end"/>
        </w:r>
      </w:p>
    </w:sdtContent>
  </w:sdt>
  <w:p w:rsidR="00001CC2" w:rsidRDefault="00001C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40" w:rsidRDefault="00937340" w:rsidP="00001CC2">
      <w:r>
        <w:separator/>
      </w:r>
    </w:p>
  </w:footnote>
  <w:footnote w:type="continuationSeparator" w:id="0">
    <w:p w:rsidR="00937340" w:rsidRDefault="00937340" w:rsidP="0000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9152FA9"/>
    <w:rsid w:val="00001CC2"/>
    <w:rsid w:val="000A46F7"/>
    <w:rsid w:val="001420E6"/>
    <w:rsid w:val="001A387F"/>
    <w:rsid w:val="002E0EB1"/>
    <w:rsid w:val="0041587B"/>
    <w:rsid w:val="0041692E"/>
    <w:rsid w:val="00553009"/>
    <w:rsid w:val="005F7068"/>
    <w:rsid w:val="00604DA2"/>
    <w:rsid w:val="00606113"/>
    <w:rsid w:val="00627602"/>
    <w:rsid w:val="00937340"/>
    <w:rsid w:val="00AA6E4F"/>
    <w:rsid w:val="00B016A2"/>
    <w:rsid w:val="00BD0345"/>
    <w:rsid w:val="00BF11CA"/>
    <w:rsid w:val="00CC0BD2"/>
    <w:rsid w:val="00D648F0"/>
    <w:rsid w:val="00DC5245"/>
    <w:rsid w:val="00E16945"/>
    <w:rsid w:val="00F56BD4"/>
    <w:rsid w:val="4915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D00CB"/>
  <w15:docId w15:val="{95C86C52-0F21-42C2-9671-6BD990B4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01CC2"/>
    <w:pPr>
      <w:snapToGrid w:val="0"/>
      <w:spacing w:line="360" w:lineRule="auto"/>
      <w:jc w:val="center"/>
    </w:pPr>
    <w:rPr>
      <w:rFonts w:ascii="宋体" w:hAnsi="宋体"/>
      <w:b/>
      <w:bCs/>
      <w:color w:val="000000"/>
      <w:sz w:val="36"/>
      <w:szCs w:val="36"/>
    </w:rPr>
  </w:style>
  <w:style w:type="paragraph" w:styleId="a4">
    <w:name w:val="footer"/>
    <w:basedOn w:val="a"/>
    <w:uiPriority w:val="99"/>
    <w:qFormat/>
    <w:rsid w:val="00001C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Balloon Text"/>
    <w:basedOn w:val="a"/>
    <w:link w:val="a6"/>
    <w:rsid w:val="00553009"/>
    <w:rPr>
      <w:sz w:val="18"/>
      <w:szCs w:val="18"/>
    </w:rPr>
  </w:style>
  <w:style w:type="character" w:customStyle="1" w:styleId="a6">
    <w:name w:val="批注框文本 字符"/>
    <w:basedOn w:val="a0"/>
    <w:link w:val="a5"/>
    <w:rsid w:val="00553009"/>
    <w:rPr>
      <w:kern w:val="2"/>
      <w:sz w:val="18"/>
      <w:szCs w:val="18"/>
    </w:rPr>
  </w:style>
  <w:style w:type="paragraph" w:styleId="a7">
    <w:name w:val="header"/>
    <w:basedOn w:val="a"/>
    <w:link w:val="a8"/>
    <w:rsid w:val="00553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530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吴志超</cp:lastModifiedBy>
  <cp:revision>15</cp:revision>
  <dcterms:created xsi:type="dcterms:W3CDTF">2020-07-06T06:11:00Z</dcterms:created>
  <dcterms:modified xsi:type="dcterms:W3CDTF">2020-07-08T03:08:00Z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