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F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36"/>
          <w:szCs w:val="36"/>
        </w:rPr>
      </w:pPr>
      <w:r>
        <w:rPr>
          <w:rFonts w:hint="eastAsia" w:eastAsia="方正小标宋简体" w:cs="方正小标宋简体"/>
          <w:b/>
          <w:bCs w:val="0"/>
          <w:sz w:val="36"/>
          <w:szCs w:val="36"/>
          <w:lang w:val="en-US" w:eastAsia="zh-CN"/>
        </w:rPr>
        <w:t>附件1：</w:t>
      </w:r>
      <w:r>
        <w:rPr>
          <w:rFonts w:hint="eastAsia" w:ascii="Times New Roman" w:hAnsi="Times New Roman" w:eastAsia="方正小标宋简体" w:cs="方正小标宋简体"/>
          <w:b/>
          <w:bCs w:val="0"/>
          <w:sz w:val="36"/>
          <w:szCs w:val="36"/>
        </w:rPr>
        <w:t>“文明岗”“文明窗口”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/>
          <w:bCs w:val="0"/>
          <w:sz w:val="36"/>
          <w:szCs w:val="36"/>
        </w:rPr>
        <w:t>考评内容及标准</w:t>
      </w:r>
    </w:p>
    <w:p w14:paraId="7E9E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 w:val="0"/>
          <w:sz w:val="36"/>
          <w:szCs w:val="36"/>
        </w:rPr>
        <w:t>（总共100分）</w:t>
      </w:r>
    </w:p>
    <w:p w14:paraId="69B1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/>
          <w:b/>
          <w:bCs w:val="0"/>
        </w:rPr>
      </w:pPr>
    </w:p>
    <w:p w14:paraId="2867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仿宋"/>
          <w:b/>
          <w:bCs w:val="0"/>
          <w:lang w:eastAsia="zh-CN"/>
        </w:rPr>
      </w:pPr>
      <w:r>
        <w:rPr>
          <w:rFonts w:hint="eastAsia" w:ascii="Times New Roman" w:hAnsi="Times New Roman"/>
          <w:b/>
          <w:bCs w:val="0"/>
        </w:rPr>
        <w:t>一</w:t>
      </w:r>
      <w:r>
        <w:rPr>
          <w:rFonts w:hint="eastAsia" w:ascii="Times New Roman" w:hAnsi="Times New Roman"/>
          <w:b/>
          <w:bCs w:val="0"/>
          <w:lang w:eastAsia="zh-CN"/>
        </w:rPr>
        <w:t>、</w:t>
      </w:r>
      <w:r>
        <w:rPr>
          <w:rFonts w:hint="eastAsia" w:ascii="Times New Roman" w:hAnsi="Times New Roman"/>
          <w:b/>
          <w:bCs w:val="0"/>
        </w:rPr>
        <w:t>爱岗敬业</w:t>
      </w:r>
      <w:r>
        <w:rPr>
          <w:rFonts w:hint="eastAsia" w:ascii="Times New Roman" w:hAnsi="Times New Roman"/>
          <w:b/>
          <w:bCs w:val="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 w:val="0"/>
        </w:rPr>
        <w:t>遵章守纪（35分）</w:t>
      </w:r>
    </w:p>
    <w:p w14:paraId="2677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⒈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热爱本职工作，勤于学习，加强自身修养，努力提高业务工作能力。（5分）</w:t>
      </w:r>
    </w:p>
    <w:p w14:paraId="4AC8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⒉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对待工作认真负责，遇事不推诿，热情地为师生排忧解难，工作业绩突出。（10分）</w:t>
      </w:r>
    </w:p>
    <w:p w14:paraId="0FCEE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⒊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办事公道，诚实守信，具有大局观念。（10分）</w:t>
      </w:r>
    </w:p>
    <w:p w14:paraId="0E97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⒋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自觉遵守学校的各项规章制度和劳动纪律，不随意迟到、早退，不擅自离开工作岗位。（10分）</w:t>
      </w:r>
    </w:p>
    <w:p w14:paraId="1857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/>
          <w:b/>
          <w:bCs w:val="0"/>
        </w:rPr>
      </w:pPr>
    </w:p>
    <w:p w14:paraId="6401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仿宋"/>
          <w:b/>
          <w:bCs w:val="0"/>
          <w:lang w:eastAsia="zh-CN"/>
        </w:rPr>
      </w:pPr>
      <w:r>
        <w:rPr>
          <w:rFonts w:hint="eastAsia" w:ascii="Times New Roman" w:hAnsi="Times New Roman"/>
          <w:b/>
          <w:bCs w:val="0"/>
        </w:rPr>
        <w:t>二</w:t>
      </w:r>
      <w:r>
        <w:rPr>
          <w:rFonts w:hint="eastAsia" w:ascii="Times New Roman" w:hAnsi="Times New Roman"/>
          <w:b/>
          <w:bCs w:val="0"/>
          <w:lang w:eastAsia="zh-CN"/>
        </w:rPr>
        <w:t>、</w:t>
      </w:r>
      <w:r>
        <w:rPr>
          <w:rFonts w:hint="eastAsia" w:ascii="Times New Roman" w:hAnsi="Times New Roman"/>
          <w:b/>
          <w:bCs w:val="0"/>
        </w:rPr>
        <w:t>规范管理</w:t>
      </w:r>
      <w:r>
        <w:rPr>
          <w:rFonts w:hint="eastAsia" w:ascii="Times New Roman" w:hAnsi="Times New Roman"/>
          <w:b/>
          <w:bCs w:val="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 w:val="0"/>
        </w:rPr>
        <w:t>提高效率（30分）</w:t>
      </w:r>
    </w:p>
    <w:p w14:paraId="20631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⒈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建立和健全本部门和本岗位的工作流程和岗位职责。（10分）</w:t>
      </w:r>
    </w:p>
    <w:p w14:paraId="1432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⒉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认真贯彻校务公开原则，主动听取师生意见，接受师生的监督和评议，对涉及学校改革、发展、师生切身利益的重大问题，根据内容需要，对政策依据、程序规则、工作过程和结果公开。（10分）</w:t>
      </w:r>
    </w:p>
    <w:p w14:paraId="67B96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⒊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熟练使用办公自动化等信息化管理手段。（10分）</w:t>
      </w:r>
    </w:p>
    <w:p w14:paraId="00347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/>
          <w:b/>
          <w:bCs w:val="0"/>
        </w:rPr>
      </w:pPr>
    </w:p>
    <w:p w14:paraId="4FBF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/>
          <w:b/>
          <w:bCs w:val="0"/>
        </w:rPr>
      </w:pPr>
      <w:r>
        <w:rPr>
          <w:rFonts w:hint="eastAsia" w:ascii="Times New Roman" w:hAnsi="Times New Roman"/>
          <w:b/>
          <w:bCs w:val="0"/>
        </w:rPr>
        <w:t>三</w:t>
      </w:r>
      <w:r>
        <w:rPr>
          <w:rFonts w:hint="eastAsia" w:ascii="Times New Roman" w:hAnsi="Times New Roman"/>
          <w:b/>
          <w:bCs w:val="0"/>
          <w:lang w:eastAsia="zh-CN"/>
        </w:rPr>
        <w:t>、</w:t>
      </w:r>
      <w:r>
        <w:rPr>
          <w:rFonts w:hint="eastAsia" w:ascii="Times New Roman" w:hAnsi="Times New Roman"/>
          <w:b/>
          <w:bCs w:val="0"/>
        </w:rPr>
        <w:t>文明语言</w:t>
      </w:r>
      <w:r>
        <w:rPr>
          <w:rFonts w:hint="eastAsia" w:ascii="Times New Roman" w:hAnsi="Times New Roman"/>
          <w:b/>
          <w:bCs w:val="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 w:val="0"/>
        </w:rPr>
        <w:t>礼貌待人（20分）</w:t>
      </w:r>
    </w:p>
    <w:p w14:paraId="0CD6C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⒈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接待师生主动热情、态度和蔼。（10分）</w:t>
      </w:r>
    </w:p>
    <w:p w14:paraId="267B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⒉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着装整洁大方，具有良好的文明形象。（5分）</w:t>
      </w:r>
    </w:p>
    <w:p w14:paraId="653B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⒊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加强校园报纸、网站、校内宣传物品语言文字表达规范化，自觉使用普通话，使用文明语言。（5分）</w:t>
      </w:r>
    </w:p>
    <w:p w14:paraId="172D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/>
          <w:b/>
          <w:bCs w:val="0"/>
        </w:rPr>
      </w:pPr>
    </w:p>
    <w:p w14:paraId="2AD25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/>
          <w:b/>
          <w:bCs w:val="0"/>
        </w:rPr>
      </w:pPr>
      <w:r>
        <w:rPr>
          <w:rFonts w:hint="eastAsia" w:ascii="Times New Roman" w:hAnsi="Times New Roman"/>
          <w:b/>
          <w:bCs w:val="0"/>
        </w:rPr>
        <w:t>四</w:t>
      </w:r>
      <w:r>
        <w:rPr>
          <w:rFonts w:hint="eastAsia" w:ascii="Times New Roman" w:hAnsi="Times New Roman"/>
          <w:b/>
          <w:bCs w:val="0"/>
          <w:lang w:eastAsia="zh-CN"/>
        </w:rPr>
        <w:t>、</w:t>
      </w:r>
      <w:r>
        <w:rPr>
          <w:rFonts w:hint="eastAsia" w:ascii="Times New Roman" w:hAnsi="Times New Roman"/>
          <w:b/>
          <w:bCs w:val="0"/>
        </w:rPr>
        <w:t>团结互助</w:t>
      </w:r>
      <w:r>
        <w:rPr>
          <w:rFonts w:hint="eastAsia" w:ascii="Times New Roman" w:hAnsi="Times New Roman"/>
          <w:b/>
          <w:bCs w:val="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 w:val="0"/>
        </w:rPr>
        <w:t>卫生达标（15分）</w:t>
      </w:r>
    </w:p>
    <w:p w14:paraId="6289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⒈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同志之间相互尊重和信任，发扬团队精神，积极营造宽松、和谐、民主和奋发向上的群体氛围。（10分）</w:t>
      </w:r>
    </w:p>
    <w:p w14:paraId="40A8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⒉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办公室区域的地面、墙面、门窗清洁，东西摆放整齐。（5分）</w:t>
      </w:r>
    </w:p>
    <w:p w14:paraId="1597F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86AE5B-8F2D-48CB-977A-DF1DD7D712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67432A-A929-43E9-B3CA-59C6F92116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A7723F-FC13-44FF-B4F9-C308A11D9D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1AC0"/>
    <w:rsid w:val="1A9A2AB4"/>
    <w:rsid w:val="22CF1D39"/>
    <w:rsid w:val="232722D3"/>
    <w:rsid w:val="2C514CBE"/>
    <w:rsid w:val="335635C0"/>
    <w:rsid w:val="3D43175E"/>
    <w:rsid w:val="48615C6C"/>
    <w:rsid w:val="515154B4"/>
    <w:rsid w:val="54707415"/>
    <w:rsid w:val="6BB65558"/>
    <w:rsid w:val="7FF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bCs/>
      <w:kern w:val="2"/>
      <w:sz w:val="30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outlineLvl w:val="0"/>
    </w:pPr>
    <w:rPr>
      <w:rFonts w:ascii="黑体" w:hAnsi="黑体" w:eastAsia="黑体" w:cs="黑体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538</Characters>
  <Lines>0</Lines>
  <Paragraphs>0</Paragraphs>
  <TotalTime>2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2025-09-01T09:09:00Z</dcterms:created>
  <dc:creator>31092</dc:creator>
  <cp:lastModifiedBy>崔希灵</cp:lastModifiedBy>
  <dcterms:modified xsi:type="dcterms:W3CDTF">2026-03-19T01:59:21Z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A2126641B30D4478B3755CDBDC827DB8_12</vt:lpwstr>
  </property>
  <property fmtid="{D5CDD505-2E9C-101B-9397-08002B2CF9AE}" pid="4" name="KSOTemplateDocerSaveRecord">
    <vt:lpwstr>eyJoZGlkIjoiYWU4ODE1NWMxMDY0MmNkNjFlODRmY2ZlYTBiOTUzNGMiLCJ1c2VySWQiOiIyODUxMDM5MTkifQ==</vt:lpwstr>
  </property>
</Properties>
</file>