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D8" w:rsidRDefault="00555CF7" w:rsidP="00AD3840">
      <w:pPr>
        <w:ind w:right="600" w:firstLine="45"/>
        <w:jc w:val="center"/>
      </w:pPr>
      <w:r>
        <w:rPr>
          <w:rFonts w:ascii="Times New Roman" w:eastAsia="黑体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黑体" w:hAnsi="Times New Roman" w:cs="Times New Roman"/>
          <w:bCs/>
          <w:sz w:val="30"/>
          <w:szCs w:val="30"/>
        </w:rPr>
        <w:t xml:space="preserve"> </w:t>
      </w:r>
      <w:r w:rsidR="00FB3BD8">
        <w:rPr>
          <w:rFonts w:ascii="Times New Roman" w:eastAsia="黑体" w:hAnsi="Times New Roman" w:cs="Times New Roman" w:hint="eastAsia"/>
          <w:bCs/>
          <w:sz w:val="30"/>
          <w:szCs w:val="30"/>
        </w:rPr>
        <w:t>上海财经大学</w:t>
      </w:r>
      <w:r w:rsidR="00FB3BD8">
        <w:rPr>
          <w:rFonts w:ascii="Times New Roman" w:eastAsia="黑体" w:hAnsi="Times New Roman" w:cs="Times New Roman" w:hint="eastAsia"/>
          <w:bCs/>
          <w:sz w:val="30"/>
          <w:szCs w:val="30"/>
        </w:rPr>
        <w:t>201</w:t>
      </w:r>
      <w:r w:rsidR="00FB3BD8">
        <w:rPr>
          <w:rFonts w:ascii="Times New Roman" w:eastAsia="黑体" w:hAnsi="Times New Roman" w:cs="Times New Roman"/>
          <w:bCs/>
          <w:sz w:val="30"/>
          <w:szCs w:val="30"/>
        </w:rPr>
        <w:t>9—</w:t>
      </w:r>
      <w:r w:rsidR="00FB3BD8">
        <w:rPr>
          <w:rFonts w:ascii="Times New Roman" w:eastAsia="黑体" w:hAnsi="Times New Roman" w:cs="Times New Roman" w:hint="eastAsia"/>
          <w:bCs/>
          <w:sz w:val="30"/>
          <w:szCs w:val="30"/>
        </w:rPr>
        <w:t>20</w:t>
      </w:r>
      <w:r w:rsidR="00FB3BD8">
        <w:rPr>
          <w:rFonts w:ascii="Times New Roman" w:eastAsia="黑体" w:hAnsi="Times New Roman" w:cs="Times New Roman"/>
          <w:bCs/>
          <w:sz w:val="30"/>
          <w:szCs w:val="30"/>
        </w:rPr>
        <w:t>20</w:t>
      </w:r>
      <w:r w:rsidR="003C736B">
        <w:rPr>
          <w:rFonts w:ascii="Times New Roman" w:eastAsia="黑体" w:hAnsi="Times New Roman" w:cs="Times New Roman" w:hint="eastAsia"/>
          <w:bCs/>
          <w:sz w:val="30"/>
          <w:szCs w:val="30"/>
        </w:rPr>
        <w:t>年度“文明窗口”申报</w:t>
      </w:r>
      <w:r w:rsidR="003C736B">
        <w:rPr>
          <w:rFonts w:ascii="Times New Roman" w:eastAsia="黑体" w:hAnsi="Times New Roman" w:cs="Times New Roman"/>
          <w:bCs/>
          <w:sz w:val="30"/>
          <w:szCs w:val="30"/>
        </w:rPr>
        <w:t>名单</w:t>
      </w:r>
    </w:p>
    <w:tbl>
      <w:tblPr>
        <w:tblW w:w="6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77"/>
        <w:gridCol w:w="2529"/>
        <w:gridCol w:w="1859"/>
      </w:tblGrid>
      <w:tr w:rsidR="003C736B" w:rsidRPr="00890832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单</w:t>
            </w:r>
            <w:r w:rsidR="00072E0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072E0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位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申报窗口名称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窗口负责人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两办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行政科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郝芸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72E08">
              <w:rPr>
                <w:rFonts w:ascii="宋体" w:eastAsia="宋体" w:hAnsi="宋体" w:cs="Times New Roman" w:hint="eastAsia"/>
                <w:b/>
                <w:bCs/>
                <w:szCs w:val="21"/>
              </w:rPr>
              <w:t>党校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党校综合办公室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侯晓萍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72E08">
              <w:rPr>
                <w:rFonts w:ascii="宋体" w:eastAsia="宋体" w:hAnsi="宋体" w:cs="Times New Roman" w:hint="eastAsia"/>
                <w:b/>
                <w:bCs/>
                <w:szCs w:val="21"/>
              </w:rPr>
              <w:t>党委学工部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思想教育管理科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孙传通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3C736B" w:rsidRPr="00072E08" w:rsidRDefault="003C736B" w:rsidP="004E3A11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72E08">
              <w:rPr>
                <w:rFonts w:ascii="宋体" w:eastAsia="宋体" w:hAnsi="宋体" w:cs="Times New Roman" w:hint="eastAsia"/>
                <w:b/>
                <w:bCs/>
                <w:szCs w:val="21"/>
              </w:rPr>
              <w:t>党委教工部</w:t>
            </w:r>
          </w:p>
        </w:tc>
        <w:tc>
          <w:tcPr>
            <w:tcW w:w="2529" w:type="dxa"/>
            <w:vAlign w:val="center"/>
          </w:tcPr>
          <w:p w:rsidR="003C736B" w:rsidRPr="00072E08" w:rsidRDefault="00256A6C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人才专家</w:t>
            </w:r>
            <w:r w:rsidRPr="00072E08">
              <w:rPr>
                <w:rFonts w:ascii="Times New Roman" w:eastAsia="宋体" w:hAnsi="Times New Roman" w:cs="Times New Roman"/>
                <w:szCs w:val="24"/>
              </w:rPr>
              <w:t>科</w:t>
            </w:r>
          </w:p>
        </w:tc>
        <w:tc>
          <w:tcPr>
            <w:tcW w:w="1859" w:type="dxa"/>
            <w:vAlign w:val="center"/>
          </w:tcPr>
          <w:p w:rsidR="003C736B" w:rsidRPr="00072E08" w:rsidRDefault="00256A6C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张永</w:t>
            </w:r>
            <w:r w:rsidR="003C736B" w:rsidRPr="00072E08">
              <w:rPr>
                <w:rFonts w:ascii="Times New Roman" w:eastAsia="宋体" w:hAnsi="Times New Roman" w:cs="Times New Roman" w:hint="eastAsia"/>
                <w:szCs w:val="24"/>
              </w:rPr>
              <w:t>玲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教师思政与</w:t>
            </w:r>
            <w:proofErr w:type="gramEnd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师德建设科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王凯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发展规划处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战略规划科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吴建金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教务处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教务管理科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田静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学籍管理科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龚晨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72E08">
              <w:rPr>
                <w:rFonts w:ascii="宋体" w:eastAsia="宋体" w:hAnsi="宋体" w:cs="Times New Roman" w:hint="eastAsia"/>
                <w:b/>
                <w:bCs/>
                <w:szCs w:val="21"/>
              </w:rPr>
              <w:t>信息化办公室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基础</w:t>
            </w: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支撑部</w:t>
            </w:r>
            <w:proofErr w:type="gramEnd"/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高亮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72E08">
              <w:rPr>
                <w:rFonts w:ascii="宋体" w:eastAsia="宋体" w:hAnsi="宋体" w:cs="Times New Roman" w:hint="eastAsia"/>
                <w:b/>
                <w:bCs/>
                <w:szCs w:val="21"/>
              </w:rPr>
              <w:t>财务处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科研经费管理科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徐惟华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研究生院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spacing w:beforeLines="50" w:before="156"/>
              <w:jc w:val="center"/>
            </w:pPr>
            <w:r w:rsidRPr="00072E08">
              <w:rPr>
                <w:rFonts w:hint="eastAsia"/>
              </w:rPr>
              <w:t>培养办公室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spacing w:beforeLines="50" w:before="156"/>
              <w:jc w:val="center"/>
            </w:pPr>
            <w:r w:rsidRPr="00072E08">
              <w:rPr>
                <w:rFonts w:hint="eastAsia"/>
              </w:rPr>
              <w:t>蒋金魁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spacing w:beforeLines="50" w:before="156"/>
              <w:jc w:val="center"/>
            </w:pPr>
            <w:r w:rsidRPr="00072E08">
              <w:rPr>
                <w:rFonts w:hint="eastAsia"/>
              </w:rPr>
              <w:t>学科学位办公室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spacing w:beforeLines="50" w:before="156"/>
              <w:jc w:val="center"/>
            </w:pPr>
            <w:proofErr w:type="gramStart"/>
            <w:r w:rsidRPr="00072E08">
              <w:rPr>
                <w:rFonts w:hint="eastAsia"/>
              </w:rPr>
              <w:t>付艳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spacing w:beforeLines="50" w:before="156"/>
              <w:jc w:val="center"/>
            </w:pPr>
            <w:r w:rsidRPr="00072E08">
              <w:rPr>
                <w:rFonts w:hint="eastAsia"/>
              </w:rPr>
              <w:t>研究生招生办公室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spacing w:beforeLines="50" w:before="156"/>
              <w:jc w:val="center"/>
            </w:pPr>
            <w:r w:rsidRPr="00072E08">
              <w:rPr>
                <w:rFonts w:hint="eastAsia"/>
              </w:rPr>
              <w:t>韩云炜</w:t>
            </w:r>
          </w:p>
        </w:tc>
      </w:tr>
      <w:tr w:rsidR="0000144A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00144A" w:rsidRPr="00072E08" w:rsidRDefault="0000144A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00144A" w:rsidRPr="00072E08" w:rsidRDefault="0000144A" w:rsidP="0000144A">
            <w:pPr>
              <w:rPr>
                <w:rFonts w:ascii="Times New Roman" w:eastAsia="宋体" w:hAnsi="Times New Roman" w:cs="Times New Roman" w:hint="eastAsia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教师</w:t>
            </w:r>
            <w:r>
              <w:rPr>
                <w:rFonts w:ascii="Times New Roman" w:eastAsia="宋体" w:hAnsi="Times New Roman" w:cs="Times New Roman"/>
                <w:b/>
                <w:szCs w:val="24"/>
              </w:rPr>
              <w:t>发展中心</w:t>
            </w:r>
          </w:p>
        </w:tc>
        <w:tc>
          <w:tcPr>
            <w:tcW w:w="2529" w:type="dxa"/>
            <w:vAlign w:val="center"/>
          </w:tcPr>
          <w:p w:rsidR="0000144A" w:rsidRPr="00072E08" w:rsidRDefault="0000144A" w:rsidP="004E3A11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教师</w:t>
            </w:r>
            <w:proofErr w:type="gramStart"/>
            <w:r>
              <w:rPr>
                <w:rFonts w:ascii="Times New Roman" w:eastAsia="宋体" w:hAnsi="Times New Roman" w:cs="Times New Roman"/>
                <w:szCs w:val="24"/>
              </w:rPr>
              <w:t>培养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科</w:t>
            </w:r>
            <w:proofErr w:type="gramEnd"/>
          </w:p>
        </w:tc>
        <w:tc>
          <w:tcPr>
            <w:tcW w:w="1859" w:type="dxa"/>
            <w:vAlign w:val="center"/>
          </w:tcPr>
          <w:p w:rsidR="0000144A" w:rsidRPr="00072E08" w:rsidRDefault="0000144A" w:rsidP="004E3A11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汪</w:t>
            </w:r>
            <w:r>
              <w:rPr>
                <w:rFonts w:ascii="Times New Roman" w:eastAsia="宋体" w:hAnsi="Times New Roman" w:cs="Times New Roman"/>
                <w:szCs w:val="24"/>
              </w:rPr>
              <w:t>琛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国际交流与合作处</w:t>
            </w:r>
            <w:bookmarkStart w:id="0" w:name="_GoBack"/>
            <w:bookmarkEnd w:id="0"/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国际合作办公室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胡婧</w:t>
            </w:r>
          </w:p>
        </w:tc>
      </w:tr>
      <w:tr w:rsidR="003C736B" w:rsidRPr="00072E08" w:rsidTr="00072E08">
        <w:trPr>
          <w:cantSplit/>
          <w:trHeight w:val="44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/>
                <w:szCs w:val="24"/>
              </w:rPr>
              <w:t>综合办公室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/>
                <w:szCs w:val="24"/>
              </w:rPr>
              <w:t>王晓雯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海外学习中心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魏弢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因公出国（境）管理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陈亚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离退休处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离退休办公室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李红梅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合作</w:t>
            </w:r>
            <w:r w:rsidRPr="00072E08">
              <w:rPr>
                <w:rFonts w:ascii="Times New Roman" w:eastAsia="宋体" w:hAnsi="Times New Roman" w:cs="Times New Roman"/>
                <w:b/>
                <w:szCs w:val="24"/>
              </w:rPr>
              <w:t>发展处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基金会项目管理文明岗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吴家瑞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上海财经大学纪念品中心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王聪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校董会办公室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马纪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综合办公室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吴家瑞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保卫处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/>
                <w:szCs w:val="24"/>
              </w:rPr>
              <w:t>中山北一路校区</w:t>
            </w:r>
          </w:p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/>
                <w:szCs w:val="24"/>
              </w:rPr>
              <w:t>综合治理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徐霖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安防指挥中心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赵方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户政</w:t>
            </w:r>
            <w:r w:rsidRPr="00072E08">
              <w:rPr>
                <w:rFonts w:ascii="Times New Roman" w:eastAsia="宋体" w:hAnsi="Times New Roman" w:cs="Times New Roman"/>
                <w:szCs w:val="24"/>
              </w:rPr>
              <w:t>窗口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曹伟丽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消防控制指挥中心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甄雁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/>
                <w:szCs w:val="24"/>
              </w:rPr>
              <w:t>征兵工作站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马</w:t>
            </w:r>
            <w:r w:rsidRPr="00072E08">
              <w:rPr>
                <w:rFonts w:ascii="Times New Roman" w:eastAsia="宋体" w:hAnsi="Times New Roman" w:cs="Times New Roman"/>
                <w:szCs w:val="24"/>
              </w:rPr>
              <w:t>龙</w:t>
            </w: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涛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校卫队服务窗口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金凤杰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治安受理窗口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瞿</w:t>
            </w:r>
            <w:proofErr w:type="gramEnd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潘轶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综合受理</w:t>
            </w:r>
            <w:r w:rsidRPr="00072E08">
              <w:rPr>
                <w:rFonts w:ascii="Times New Roman" w:eastAsia="宋体" w:hAnsi="Times New Roman" w:cs="Times New Roman"/>
                <w:szCs w:val="24"/>
              </w:rPr>
              <w:t>窗口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张满仓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经济学院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经济</w:t>
            </w:r>
            <w:r w:rsidRPr="00072E08">
              <w:rPr>
                <w:rFonts w:ascii="Times New Roman" w:eastAsia="宋体" w:hAnsi="Times New Roman" w:cs="Times New Roman"/>
                <w:szCs w:val="24"/>
              </w:rPr>
              <w:t>学院学生工作办公室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崔</w:t>
            </w:r>
            <w:r w:rsidRPr="00072E08">
              <w:rPr>
                <w:rFonts w:ascii="Times New Roman" w:eastAsia="宋体" w:hAnsi="Times New Roman" w:cs="Times New Roman"/>
                <w:szCs w:val="24"/>
              </w:rPr>
              <w:t>士超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法学院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行政办公室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姚永美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学生工作办公室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刘明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外国语</w:t>
            </w:r>
            <w:r w:rsidRPr="00072E08">
              <w:rPr>
                <w:rFonts w:ascii="Times New Roman" w:eastAsia="宋体" w:hAnsi="Times New Roman" w:cs="Times New Roman"/>
                <w:b/>
                <w:szCs w:val="24"/>
              </w:rPr>
              <w:t>学院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行政办公室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来</w:t>
            </w: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娜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学生工作办公室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孟真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公管学院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教务办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刘江勤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人文学院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行政办公室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张东博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信管学院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教学科研实验室管理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吴珊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统管学院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行政办公室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蔡莉霞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商学院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国际</w:t>
            </w: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M</w:t>
            </w:r>
            <w:r w:rsidRPr="00072E08">
              <w:rPr>
                <w:rFonts w:ascii="Times New Roman" w:eastAsia="宋体" w:hAnsi="Times New Roman" w:cs="Times New Roman"/>
                <w:szCs w:val="24"/>
              </w:rPr>
              <w:t>BA</w:t>
            </w: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项目办公室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陈晰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行政部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张莉丽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项目发展中心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hint="eastAsia"/>
              </w:rPr>
              <w:t>薛丽萍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数学学院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行政办公室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王明佳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马院</w:t>
            </w:r>
            <w:proofErr w:type="gramEnd"/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行政办公室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韩跃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国际文化</w:t>
            </w:r>
            <w:r w:rsidRPr="00072E08">
              <w:rPr>
                <w:rFonts w:ascii="Times New Roman" w:eastAsia="宋体" w:hAnsi="Times New Roman" w:cs="Times New Roman"/>
                <w:b/>
                <w:szCs w:val="24"/>
              </w:rPr>
              <w:t>交流学院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行政办公室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匡鑫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培养科</w:t>
            </w:r>
            <w:proofErr w:type="gramEnd"/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戴梦霞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学生科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吴琼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预科教学部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周虹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留学生</w:t>
            </w: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招生科</w:t>
            </w:r>
            <w:proofErr w:type="gramEnd"/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王磊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继续教育学院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自学考试办公室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陈晓芹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体育教学部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群众体育办公室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顾德平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财经研究所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行政办公室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王薇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档案馆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校史馆、博物馆参观接待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高冰</w:t>
            </w: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冰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管理部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邬海翔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图书馆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流通借还台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龚德昱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信息技术服务部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李慜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学科服务部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谭丹丹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学习共享空间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刘霞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宣传推广窗口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刘金涛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实验中心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平台运维部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黄烨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综合计划部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郭庆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出版社</w:t>
            </w:r>
          </w:p>
        </w:tc>
        <w:tc>
          <w:tcPr>
            <w:tcW w:w="252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社办公室</w:t>
            </w:r>
          </w:p>
        </w:tc>
        <w:tc>
          <w:tcPr>
            <w:tcW w:w="1859" w:type="dxa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马伟国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后勤管理处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行政科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刘婷婷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东方大学城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科研实验大楼服务团队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秦伟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图书馆服务台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秦伟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生乐</w:t>
            </w:r>
            <w:r w:rsidRPr="00072E08">
              <w:rPr>
                <w:rFonts w:ascii="Times New Roman" w:eastAsia="宋体" w:hAnsi="Times New Roman" w:cs="Times New Roman"/>
                <w:b/>
                <w:szCs w:val="24"/>
              </w:rPr>
              <w:t>物业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中山北一路外保洁班组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刘正平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b/>
                <w:szCs w:val="24"/>
              </w:rPr>
              <w:t>后勤</w:t>
            </w:r>
            <w:r w:rsidRPr="00072E08">
              <w:rPr>
                <w:rFonts w:ascii="Times New Roman" w:eastAsia="宋体" w:hAnsi="Times New Roman" w:cs="Times New Roman"/>
                <w:b/>
                <w:szCs w:val="24"/>
              </w:rPr>
              <w:t>中心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行政办公室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胡佳媚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水电组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吴伟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维修组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李胜利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第三食堂（新食堂）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董振峰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教工餐厅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薛维全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清真餐厅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马</w:t>
            </w: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世</w:t>
            </w:r>
            <w:proofErr w:type="gramEnd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海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新园餐厅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袁辉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中山北一路校区食堂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郁磊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学生公寓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任基萍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第二教学楼班组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仓文</w:t>
            </w: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蓓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第三教学楼班组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仓文</w:t>
            </w: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蓓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沟路班组</w:t>
            </w:r>
            <w:proofErr w:type="gramEnd"/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周庆凤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行政楼班组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王睿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商学院班组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严宏英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外保洁班组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冯国强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武东路地下车库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汪铃丽</w:t>
            </w:r>
            <w:proofErr w:type="gramEnd"/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信息学院班组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吴小明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本科生楼组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/>
                <w:szCs w:val="24"/>
              </w:rPr>
              <w:t>刘锐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二十宿舍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徐玉美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静思园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陈美华、王慧芬</w:t>
            </w:r>
          </w:p>
        </w:tc>
      </w:tr>
      <w:tr w:rsidR="003C736B" w:rsidRPr="00072E08" w:rsidTr="00072E08">
        <w:trPr>
          <w:cantSplit/>
          <w:trHeight w:val="17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十八宿舍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B" w:rsidRPr="00072E08" w:rsidRDefault="003C736B" w:rsidP="004E3A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72E08">
              <w:rPr>
                <w:rFonts w:ascii="Times New Roman" w:eastAsia="宋体" w:hAnsi="Times New Roman" w:cs="Times New Roman" w:hint="eastAsia"/>
                <w:szCs w:val="24"/>
              </w:rPr>
              <w:t>钱伟</w:t>
            </w:r>
          </w:p>
        </w:tc>
      </w:tr>
    </w:tbl>
    <w:p w:rsidR="00B14599" w:rsidRPr="00072E08" w:rsidRDefault="00B14599" w:rsidP="00821E7F">
      <w:pPr>
        <w:tabs>
          <w:tab w:val="left" w:pos="2172"/>
        </w:tabs>
        <w:rPr>
          <w:sz w:val="24"/>
        </w:rPr>
      </w:pPr>
    </w:p>
    <w:sectPr w:rsidR="00B14599" w:rsidRPr="00072E08" w:rsidSect="00795A34">
      <w:footerReference w:type="default" r:id="rId7"/>
      <w:pgSz w:w="16838" w:h="11906" w:orient="landscape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481" w:rsidRDefault="00FA4481" w:rsidP="00FB3BD8">
      <w:r>
        <w:separator/>
      </w:r>
    </w:p>
  </w:endnote>
  <w:endnote w:type="continuationSeparator" w:id="0">
    <w:p w:rsidR="00FA4481" w:rsidRDefault="00FA4481" w:rsidP="00FB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671366"/>
      <w:docPartObj>
        <w:docPartGallery w:val="Page Numbers (Bottom of Page)"/>
        <w:docPartUnique/>
      </w:docPartObj>
    </w:sdtPr>
    <w:sdtEndPr>
      <w:rPr>
        <w:color w:val="000000" w:themeColor="text1"/>
        <w:sz w:val="20"/>
      </w:rPr>
    </w:sdtEndPr>
    <w:sdtContent>
      <w:p w:rsidR="00A43C20" w:rsidRPr="00A43C20" w:rsidRDefault="00A43C20">
        <w:pPr>
          <w:pStyle w:val="a5"/>
          <w:jc w:val="right"/>
          <w:rPr>
            <w:color w:val="000000" w:themeColor="text1"/>
            <w:sz w:val="20"/>
          </w:rPr>
        </w:pPr>
        <w:r w:rsidRPr="00A43C20">
          <w:rPr>
            <w:color w:val="000000" w:themeColor="text1"/>
            <w:sz w:val="20"/>
          </w:rPr>
          <w:fldChar w:fldCharType="begin"/>
        </w:r>
        <w:r w:rsidRPr="00A43C20">
          <w:rPr>
            <w:color w:val="000000" w:themeColor="text1"/>
            <w:sz w:val="20"/>
          </w:rPr>
          <w:instrText>PAGE   \* MERGEFORMAT</w:instrText>
        </w:r>
        <w:r w:rsidRPr="00A43C20">
          <w:rPr>
            <w:color w:val="000000" w:themeColor="text1"/>
            <w:sz w:val="20"/>
          </w:rPr>
          <w:fldChar w:fldCharType="separate"/>
        </w:r>
        <w:r w:rsidR="00322F49" w:rsidRPr="00322F49">
          <w:rPr>
            <w:noProof/>
            <w:color w:val="000000" w:themeColor="text1"/>
            <w:sz w:val="20"/>
            <w:lang w:val="zh-CN"/>
          </w:rPr>
          <w:t>4</w:t>
        </w:r>
        <w:r w:rsidRPr="00A43C20">
          <w:rPr>
            <w:color w:val="000000" w:themeColor="text1"/>
            <w:sz w:val="20"/>
          </w:rPr>
          <w:fldChar w:fldCharType="end"/>
        </w:r>
      </w:p>
    </w:sdtContent>
  </w:sdt>
  <w:p w:rsidR="00A43C20" w:rsidRDefault="00A43C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481" w:rsidRDefault="00FA4481" w:rsidP="00FB3BD8">
      <w:r>
        <w:separator/>
      </w:r>
    </w:p>
  </w:footnote>
  <w:footnote w:type="continuationSeparator" w:id="0">
    <w:p w:rsidR="00FA4481" w:rsidRDefault="00FA4481" w:rsidP="00FB3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93491"/>
    <w:multiLevelType w:val="multilevel"/>
    <w:tmpl w:val="4FB9349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98"/>
    <w:rsid w:val="0000144A"/>
    <w:rsid w:val="00036EEE"/>
    <w:rsid w:val="00072E08"/>
    <w:rsid w:val="000D03F9"/>
    <w:rsid w:val="00141D90"/>
    <w:rsid w:val="0017053C"/>
    <w:rsid w:val="00236619"/>
    <w:rsid w:val="00256A6C"/>
    <w:rsid w:val="00322F49"/>
    <w:rsid w:val="00346E98"/>
    <w:rsid w:val="003B31B3"/>
    <w:rsid w:val="003C736B"/>
    <w:rsid w:val="00440C4B"/>
    <w:rsid w:val="00474EC9"/>
    <w:rsid w:val="004E3A11"/>
    <w:rsid w:val="00555CF7"/>
    <w:rsid w:val="00607A23"/>
    <w:rsid w:val="00631ABF"/>
    <w:rsid w:val="00795A34"/>
    <w:rsid w:val="007D2819"/>
    <w:rsid w:val="00821E7F"/>
    <w:rsid w:val="00890832"/>
    <w:rsid w:val="009E3794"/>
    <w:rsid w:val="00A43C20"/>
    <w:rsid w:val="00AD3840"/>
    <w:rsid w:val="00B11C8A"/>
    <w:rsid w:val="00B14599"/>
    <w:rsid w:val="00B30B55"/>
    <w:rsid w:val="00B66AB9"/>
    <w:rsid w:val="00C41947"/>
    <w:rsid w:val="00C524F3"/>
    <w:rsid w:val="00CF192B"/>
    <w:rsid w:val="00F62C2F"/>
    <w:rsid w:val="00F7207F"/>
    <w:rsid w:val="00FA4481"/>
    <w:rsid w:val="00F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1EA4E"/>
  <w15:chartTrackingRefBased/>
  <w15:docId w15:val="{9B847362-0BEF-43BA-8B99-0CA8D176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3B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3BD8"/>
    <w:rPr>
      <w:sz w:val="18"/>
      <w:szCs w:val="18"/>
    </w:rPr>
  </w:style>
  <w:style w:type="paragraph" w:styleId="a7">
    <w:name w:val="List Paragraph"/>
    <w:basedOn w:val="a"/>
    <w:uiPriority w:val="34"/>
    <w:qFormat/>
    <w:rsid w:val="00FB3B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吴志超</dc:creator>
  <cp:keywords/>
  <dc:description/>
  <cp:lastModifiedBy>吴志超</cp:lastModifiedBy>
  <cp:revision>8</cp:revision>
  <dcterms:created xsi:type="dcterms:W3CDTF">2020-05-25T09:03:00Z</dcterms:created>
  <dcterms:modified xsi:type="dcterms:W3CDTF">2020-06-01T11:57:00Z</dcterms:modified>
</cp:coreProperties>
</file>